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A4" w:rsidRDefault="002249A4" w:rsidP="002249A4">
      <w:pPr>
        <w:shd w:val="clear" w:color="auto" w:fill="FFFFFF"/>
        <w:spacing w:before="288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57500" cy="1181100"/>
            <wp:effectExtent l="0" t="0" r="0" b="0"/>
            <wp:docPr id="2" name="Рисунок 2" descr="D:\Users\Zboranska\Desktop\tvg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Zboranska\Desktop\tvg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9A4" w:rsidRDefault="002249A4" w:rsidP="002249A4">
      <w:pPr>
        <w:shd w:val="clear" w:color="auto" w:fill="FFFFFF"/>
        <w:spacing w:before="288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RU"/>
        </w:rPr>
      </w:pP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Памятка туристу в Танзанию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1" w:name="send"/>
      <w:bookmarkEnd w:id="1"/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Таможенный режим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Турист может беспошлинно ввезти в страну:</w:t>
      </w:r>
    </w:p>
    <w:p w:rsidR="002249A4" w:rsidRPr="002249A4" w:rsidRDefault="002249A4" w:rsidP="002249A4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200 шт. сигарет;</w:t>
      </w:r>
    </w:p>
    <w:p w:rsidR="002249A4" w:rsidRPr="002249A4" w:rsidRDefault="002249A4" w:rsidP="002249A4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литр спиртных напитков;</w:t>
      </w:r>
    </w:p>
    <w:p w:rsidR="002249A4" w:rsidRPr="002249A4" w:rsidRDefault="002249A4" w:rsidP="002249A4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продукты питания;</w:t>
      </w:r>
    </w:p>
    <w:p w:rsidR="002249A4" w:rsidRPr="002249A4" w:rsidRDefault="002249A4" w:rsidP="002249A4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75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предметы домашнего обихода в разумных количествах.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Фото, аудио и видеотехника облагается пошлиной. Запрещен ввоз оружия, наркотиков, литературы, фото или видеоматериалов порнографического характера. Шкуры диких животных, слоновые кости и изделия из нее, золото и алмазы необходимо вывозить со специальным разрешением.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Часы работы магазинов, банков, музеев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Часы работы банков: с понедельника по пятницу с 8.30 до 12.30 и с 13.30 до 15.00. Магазины открыты по будням с 08.30 до 12.00 и с 14.00 до 18.00, по субботам - с 08.30 до 12.30. Во время Рамадана многие заведения закрыты.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Полезные номера телефонов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Единый телефон служб спасения — 112. При необходимости вызвать скорую помощь следует набрать 133 или 122, полицию — 995, пожарную команду — 999.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Деньги, обмен валюты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Обмен можно осуществить в банках и обменных пунктах. Курс обмена валют практически везде одинаковый. Стоит учесть, что вывозить национальную валюту запрещено, поэтому лучше заранее позаботиться о том, чтобы не оказалось лишних местных денег на руках. Кредитные карты принимают только в крупных магазинах и отелях.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Почта и телефон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Звонок можно осуществить на почте или по телефону-автомату, что будет значительно дешевле, нежели в отеле. Стоимость международного звонка ночью сокращается в два раза. Для звонка в Россию следует набрать 00 (переход на международный режим) + 7 (код страны) + код города + номер вызываемого абонента. Также можно набрать 0900, по которому вы свяжетесь с телефонисткой.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Транспорт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Танзании есть два международных аэропорта. Для перемещения внутри страны можно воспользоваться автобусами, маршрутками или такси.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Аренда автомобиля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Для аренды автомобиля необходимо иметь международные водительские права, кредитную карту и страховку. Следует учесть, что в Танзании левостороннее движение.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Чаевые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Чаевые принято давать обслуживающему персоналу, гидам и в питейных заведениях.</w:t>
      </w:r>
    </w:p>
    <w:p w:rsidR="002249A4" w:rsidRPr="002249A4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Электричество</w:t>
      </w:r>
    </w:p>
    <w:p w:rsidR="002249A4" w:rsidRPr="002249A4" w:rsidRDefault="002249A4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Напряжение в сети составляет 220-240V, иногда электричество могут отключить.</w:t>
      </w:r>
    </w:p>
    <w:p w:rsidR="002249A4" w:rsidRPr="00935AA7" w:rsidRDefault="002249A4" w:rsidP="002249A4">
      <w:pPr>
        <w:shd w:val="clear" w:color="auto" w:fill="FFFFFF"/>
        <w:spacing w:before="288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249A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Посольство</w:t>
      </w:r>
      <w:r w:rsidR="00935AA7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ru-RU"/>
        </w:rPr>
        <w:t xml:space="preserve"> </w:t>
      </w:r>
    </w:p>
    <w:p w:rsidR="002249A4" w:rsidRPr="002249A4" w:rsidRDefault="000478BD" w:rsidP="002249A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6" w:tgtFrame="_blank" w:history="1">
        <w:r w:rsidR="002249A4" w:rsidRPr="002249A4">
          <w:rPr>
            <w:rFonts w:ascii="Arial" w:eastAsia="Times New Roman" w:hAnsi="Arial" w:cs="Arial"/>
            <w:b/>
            <w:bCs/>
            <w:color w:val="0073BC"/>
            <w:sz w:val="18"/>
            <w:szCs w:val="18"/>
            <w:u w:val="single"/>
            <w:lang w:eastAsia="ru-RU"/>
          </w:rPr>
          <w:t>Посольство Танзании</w:t>
        </w:r>
        <w:r w:rsidR="002249A4" w:rsidRPr="002249A4">
          <w:rPr>
            <w:rFonts w:ascii="Arial" w:eastAsia="Times New Roman" w:hAnsi="Arial" w:cs="Arial"/>
            <w:color w:val="0073BC"/>
            <w:sz w:val="18"/>
            <w:szCs w:val="18"/>
            <w:u w:val="single"/>
            <w:lang w:eastAsia="ru-RU"/>
          </w:rPr>
          <w:t> </w:t>
        </w:r>
        <w:r w:rsidR="002249A4" w:rsidRPr="002249A4">
          <w:rPr>
            <w:rFonts w:ascii="Arial" w:eastAsia="Times New Roman" w:hAnsi="Arial" w:cs="Arial"/>
            <w:b/>
            <w:bCs/>
            <w:color w:val="0073BC"/>
            <w:sz w:val="18"/>
            <w:szCs w:val="18"/>
            <w:u w:val="single"/>
            <w:lang w:eastAsia="ru-RU"/>
          </w:rPr>
          <w:t>в Москве:</w:t>
        </w:r>
      </w:hyperlink>
      <w:r w:rsidR="002249A4"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Адрес: 119017, г. Москва, ул. Пятницкая, 33</w:t>
      </w:r>
      <w:r w:rsidR="002249A4"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Тел.: (495) 953-0940, 953-8221</w:t>
      </w:r>
      <w:r w:rsidR="002249A4"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Факс: (495) 953-0785</w:t>
      </w:r>
      <w:r w:rsidR="002249A4"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E-mail:</w:t>
      </w:r>
      <w:hyperlink r:id="rId7" w:history="1">
        <w:r w:rsidR="002249A4" w:rsidRPr="002249A4">
          <w:rPr>
            <w:rFonts w:ascii="Arial" w:eastAsia="Times New Roman" w:hAnsi="Arial" w:cs="Arial"/>
            <w:color w:val="0073BC"/>
            <w:sz w:val="18"/>
            <w:szCs w:val="18"/>
            <w:u w:val="single"/>
            <w:lang w:eastAsia="ru-RU"/>
          </w:rPr>
          <w:t> tzmos@wm.west-call.com</w:t>
        </w:r>
      </w:hyperlink>
      <w:r w:rsidR="002249A4" w:rsidRPr="002249A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  <w:hyperlink r:id="rId8" w:history="1">
        <w:r w:rsidR="002249A4" w:rsidRPr="002249A4">
          <w:rPr>
            <w:rFonts w:ascii="Arial" w:eastAsia="Times New Roman" w:hAnsi="Arial" w:cs="Arial"/>
            <w:color w:val="0073BC"/>
            <w:sz w:val="18"/>
            <w:szCs w:val="18"/>
            <w:u w:val="single"/>
            <w:lang w:eastAsia="ru-RU"/>
          </w:rPr>
          <w:t> info@tanzania.ru</w:t>
        </w:r>
      </w:hyperlink>
    </w:p>
    <w:p w:rsidR="00935AA7" w:rsidRDefault="00935AA7">
      <w:pPr>
        <w:rPr>
          <w:rFonts w:ascii="Cambria" w:hAnsi="Cambria"/>
          <w:color w:val="1F497D"/>
          <w:lang w:val="en-US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Контакты принимающей стороны</w:t>
      </w:r>
    </w:p>
    <w:p w:rsidR="002B1B73" w:rsidRPr="00935AA7" w:rsidRDefault="00935AA7">
      <w:r w:rsidRPr="00935AA7">
        <w:rPr>
          <w:rFonts w:ascii="Cambria" w:hAnsi="Cambria"/>
          <w:lang w:val="en-US"/>
        </w:rPr>
        <w:t>SUN TOURS AND TRAVEL LTD</w:t>
      </w:r>
      <w:r w:rsidRPr="00935AA7">
        <w:rPr>
          <w:rFonts w:ascii="Cambria" w:hAnsi="Cambria"/>
          <w:lang w:val="en-US"/>
        </w:rPr>
        <w:br/>
        <w:t>P.O BOX 484 ZANZIBAR</w:t>
      </w:r>
      <w:r w:rsidRPr="00935AA7">
        <w:rPr>
          <w:rFonts w:ascii="Cambria" w:hAnsi="Cambria"/>
          <w:lang w:val="en-US"/>
        </w:rPr>
        <w:br/>
        <w:t>TANZANIA-EAST AFRICA</w:t>
      </w:r>
      <w:r w:rsidRPr="00935AA7">
        <w:rPr>
          <w:rFonts w:ascii="Cambria" w:hAnsi="Cambria"/>
          <w:lang w:val="en-US"/>
        </w:rPr>
        <w:br/>
        <w:t>TEL/FAX: +255-24-223-9695</w:t>
      </w:r>
      <w:r w:rsidRPr="00935AA7">
        <w:rPr>
          <w:rFonts w:ascii="Cambria" w:hAnsi="Cambria"/>
          <w:lang w:val="en-US"/>
        </w:rPr>
        <w:br/>
        <w:t>Ms. Kidu Mobile: +255-773-499 333</w:t>
      </w:r>
      <w:r w:rsidRPr="00935AA7">
        <w:rPr>
          <w:rFonts w:ascii="Cambria" w:hAnsi="Cambria"/>
          <w:lang w:val="en-US"/>
        </w:rPr>
        <w:br/>
        <w:t>Mr. Suleiman Chasama (Managing Director): +255-77-741-4196</w:t>
      </w:r>
    </w:p>
    <w:sectPr w:rsidR="002B1B73" w:rsidRPr="00935AA7" w:rsidSect="002249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C097F"/>
    <w:multiLevelType w:val="multilevel"/>
    <w:tmpl w:val="1BC2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A4"/>
    <w:rsid w:val="000478BD"/>
    <w:rsid w:val="002249A4"/>
    <w:rsid w:val="002B1B73"/>
    <w:rsid w:val="0093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538C7-552C-499C-B8B7-2B1684CD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4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9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4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49A4"/>
    <w:rPr>
      <w:color w:val="0000FF"/>
      <w:u w:val="single"/>
    </w:rPr>
  </w:style>
  <w:style w:type="character" w:styleId="a5">
    <w:name w:val="Strong"/>
    <w:basedOn w:val="a0"/>
    <w:uiPriority w:val="22"/>
    <w:qFormat/>
    <w:rsid w:val="002249A4"/>
    <w:rPr>
      <w:b/>
      <w:bCs/>
    </w:rPr>
  </w:style>
  <w:style w:type="character" w:customStyle="1" w:styleId="apple-converted-space">
    <w:name w:val="apple-converted-space"/>
    <w:basedOn w:val="a0"/>
    <w:rsid w:val="002249A4"/>
  </w:style>
  <w:style w:type="paragraph" w:styleId="a6">
    <w:name w:val="Balloon Text"/>
    <w:basedOn w:val="a"/>
    <w:link w:val="a7"/>
    <w:uiPriority w:val="99"/>
    <w:semiHidden/>
    <w:unhideWhenUsed/>
    <w:rsid w:val="0022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nzani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zmos@wm.west-cal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nzania.ru/russian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2264</Characters>
  <Application>Microsoft Office Word</Application>
  <DocSecurity>0</DocSecurity>
  <Lines>18</Lines>
  <Paragraphs>5</Paragraphs>
  <ScaleCrop>false</ScaleCrop>
  <Company>TPG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Zboranska, TPG UA - IEV</dc:creator>
  <cp:lastModifiedBy>Ievgeniia Storchak, TPG UA - IEV</cp:lastModifiedBy>
  <cp:revision>2</cp:revision>
  <dcterms:created xsi:type="dcterms:W3CDTF">2016-01-06T11:01:00Z</dcterms:created>
  <dcterms:modified xsi:type="dcterms:W3CDTF">2016-01-06T11:01:00Z</dcterms:modified>
</cp:coreProperties>
</file>